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A" w:rsidRPr="00776F0A" w:rsidRDefault="00776F0A" w:rsidP="00776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F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776F0A" w:rsidRDefault="00776F0A" w:rsidP="0077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Дорожная карта</w:t>
      </w:r>
      <w:r w:rsidRPr="00172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76F0A" w:rsidRDefault="00776F0A" w:rsidP="0077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развитию и сопровождению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ТГРП </w:t>
      </w:r>
      <w:r w:rsidRPr="00172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КМО</w:t>
      </w:r>
    </w:p>
    <w:p w:rsidR="00EF7B26" w:rsidRDefault="00EF7B26" w:rsidP="0077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2021\2022 учебный год</w:t>
      </w:r>
    </w:p>
    <w:p w:rsidR="00776F0A" w:rsidRPr="001723BA" w:rsidRDefault="00776F0A" w:rsidP="0077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77"/>
        <w:gridCol w:w="6520"/>
        <w:gridCol w:w="1950"/>
      </w:tblGrid>
      <w:tr w:rsidR="00776F0A" w:rsidRPr="00776F0A" w:rsidTr="00776F0A">
        <w:tc>
          <w:tcPr>
            <w:tcW w:w="1277" w:type="dxa"/>
          </w:tcPr>
          <w:p w:rsidR="00776F0A" w:rsidRPr="00776F0A" w:rsidRDefault="007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520" w:type="dxa"/>
          </w:tcPr>
          <w:p w:rsidR="00776F0A" w:rsidRPr="00776F0A" w:rsidRDefault="007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776F0A" w:rsidRPr="00776F0A" w:rsidRDefault="007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7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776F0A" w:rsidRPr="00776F0A" w:rsidRDefault="007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обеспечения</w:t>
            </w:r>
            <w:r w:rsidRPr="00776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Составление перспективного плана повышения квалификации учителей – предметников</w:t>
            </w:r>
            <w:r w:rsidRPr="00776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76F0A" w:rsidRPr="00776F0A" w:rsidRDefault="00776F0A" w:rsidP="007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ИМЦ 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D25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УМК на 2021-2022</w:t>
            </w: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год: формирование перечня учебников и методических пособий по реализации ФГОС ООО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D25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учителям по разработке (корректировке) рабочей программы по предмету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D25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</w:t>
            </w:r>
            <w:r w:rsidRPr="00776F0A">
              <w:rPr>
                <w:rFonts w:ascii="Times New Roman" w:eastAsia="Times New Roman" w:hAnsi="Times New Roman" w:cs="Times New Roman"/>
                <w:sz w:val="24"/>
                <w:szCs w:val="24"/>
              </w:rPr>
              <w:t>тка плана методической работы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ориентацией на </w:t>
            </w: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 введения   ФГОС   основного   общего   образования 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повышению квалификации педагогов, Составление перспективного плана повышения квалификации учителей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дополнений в планы по самообразованию с целью изучения требований ФГОС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диагностического инструментария для проведения стартовой, промежуточной и итоговой </w:t>
            </w:r>
            <w:r w:rsidRPr="00776F0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 во 5-х классах в 2021-2022</w:t>
            </w: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ТГРП ОО\ИМЦ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776F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776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ТГРП 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ТГРП ОО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информационного стенда «Федеральный государственный образовательный стандарт в начальной и основной школе».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ТГРП ОО, заместители по УВР ОО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занятий с целью оказания методической помощи по реализации задач образовательной программы на второй ступени образования.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в 5-х классах.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5 класса. Коррекционные занятия с пятиклассниками по преодолению </w:t>
            </w:r>
            <w:proofErr w:type="spellStart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заседания ШППК по итогам проверки адаптации учащихся 5 класса. Выработка рекомендаций.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ДООпЦ</w:t>
            </w:r>
            <w:proofErr w:type="spellEnd"/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  <w:vAlign w:val="center"/>
          </w:tcPr>
          <w:p w:rsidR="00776F0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занятий с целью оказания методической помощи по реализации задач образовательной программы на второй ступени образования.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9A3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учителям по созданию системы уроков в соответствии с требованиями ФГОС ООО.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МАУИМЦ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9A3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ТГРП ОО\ИМЦ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020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ТГРП</w:t>
            </w: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стажёрских площадок по вопросам введения ФГОС ООО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ТГРП ОО\ИМЦ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020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по самообразованию педагогов (в рамках проведения предметных недель). Проведение открытых уроков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ТГРП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020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F00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информационных материалов 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МАУИМЦ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020F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занятий с целью оказания методической помощи по реализации задач образовательной программы на второй ступени образования.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930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учителям по созданию системы уроков в соответствии с требованиями ФГОС ООО.</w:t>
            </w:r>
          </w:p>
        </w:tc>
        <w:tc>
          <w:tcPr>
            <w:tcW w:w="1950" w:type="dxa"/>
          </w:tcPr>
          <w:p w:rsidR="00F004F2" w:rsidRPr="00776F0A" w:rsidRDefault="00E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930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по самообразованию педагогов (в рамках проведения предметных недель). Проведение открытых уроков</w:t>
            </w:r>
          </w:p>
        </w:tc>
        <w:tc>
          <w:tcPr>
            <w:tcW w:w="1950" w:type="dxa"/>
          </w:tcPr>
          <w:p w:rsidR="00F004F2" w:rsidRPr="00776F0A" w:rsidRDefault="00E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ТГРП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9304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семинар «Семья и школа. Пути сотрудничества в вопросах духовно-нравственного развития и воспитания ребёнка в ходе реализации ФГОС»</w:t>
            </w:r>
          </w:p>
        </w:tc>
        <w:tc>
          <w:tcPr>
            <w:tcW w:w="1950" w:type="dxa"/>
          </w:tcPr>
          <w:p w:rsidR="00F004F2" w:rsidRPr="00776F0A" w:rsidRDefault="00E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A56F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соблюдения рекомендаций по адаптации учащихся 5 класса</w:t>
            </w:r>
          </w:p>
        </w:tc>
        <w:tc>
          <w:tcPr>
            <w:tcW w:w="1950" w:type="dxa"/>
          </w:tcPr>
          <w:p w:rsidR="00F004F2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</w:t>
            </w:r>
          </w:p>
        </w:tc>
      </w:tr>
      <w:tr w:rsidR="00F004F2" w:rsidRPr="00776F0A" w:rsidTr="00776F0A">
        <w:tc>
          <w:tcPr>
            <w:tcW w:w="1277" w:type="dxa"/>
          </w:tcPr>
          <w:p w:rsidR="00F004F2" w:rsidRDefault="00F004F2">
            <w:r w:rsidRPr="00A56F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обобщение педагогического опыта. Проведение открытых уроков по использованию технологии личностно - </w:t>
            </w:r>
            <w:proofErr w:type="gramStart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в обучении.</w:t>
            </w:r>
          </w:p>
        </w:tc>
        <w:tc>
          <w:tcPr>
            <w:tcW w:w="1950" w:type="dxa"/>
          </w:tcPr>
          <w:p w:rsidR="00F004F2" w:rsidRPr="00776F0A" w:rsidRDefault="00E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работ урочной и внеурочной деятельности обучающихся 1-5-ых классов «Мои достижения».</w:t>
            </w:r>
          </w:p>
        </w:tc>
        <w:tc>
          <w:tcPr>
            <w:tcW w:w="1950" w:type="dxa"/>
          </w:tcPr>
          <w:p w:rsidR="00776F0A" w:rsidRPr="00776F0A" w:rsidRDefault="00E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по самообразованию педагогов (в рамках проведения предметных недель). Проведение открытых уроков</w:t>
            </w:r>
          </w:p>
        </w:tc>
        <w:tc>
          <w:tcPr>
            <w:tcW w:w="1950" w:type="dxa"/>
          </w:tcPr>
          <w:p w:rsidR="00776F0A" w:rsidRPr="00776F0A" w:rsidRDefault="00EF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ТГРП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познавательного развития обучающихся 1-5-ых классов.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ДООпЦ</w:t>
            </w:r>
            <w:proofErr w:type="spellEnd"/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20" w:type="dxa"/>
          </w:tcPr>
          <w:p w:rsidR="001723BA" w:rsidRPr="001723BA" w:rsidRDefault="00776F0A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«Результаты, проблемы, эффекты первого этапа введения ФГОС»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ОО, ТГРП</w:t>
            </w:r>
          </w:p>
        </w:tc>
      </w:tr>
      <w:tr w:rsidR="00776F0A" w:rsidRPr="00776F0A" w:rsidTr="00776F0A">
        <w:tc>
          <w:tcPr>
            <w:tcW w:w="1277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20" w:type="dxa"/>
          </w:tcPr>
          <w:p w:rsidR="001723BA" w:rsidRPr="001723BA" w:rsidRDefault="00F004F2" w:rsidP="003C4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УМК на 2022-2023</w:t>
            </w:r>
            <w:r w:rsidR="00776F0A" w:rsidRPr="0017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год: формирование перечня учебников и методических пособий по реализации ФГОС ООО</w:t>
            </w:r>
          </w:p>
        </w:tc>
        <w:tc>
          <w:tcPr>
            <w:tcW w:w="1950" w:type="dxa"/>
          </w:tcPr>
          <w:p w:rsidR="00776F0A" w:rsidRPr="00776F0A" w:rsidRDefault="00F0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ИМЦ\замдиректора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ОО, ТГРП</w:t>
            </w:r>
          </w:p>
        </w:tc>
      </w:tr>
    </w:tbl>
    <w:p w:rsidR="00AD5BE4" w:rsidRPr="00776F0A" w:rsidRDefault="00AD5BE4">
      <w:pPr>
        <w:rPr>
          <w:rFonts w:ascii="Times New Roman" w:hAnsi="Times New Roman" w:cs="Times New Roman"/>
          <w:sz w:val="24"/>
          <w:szCs w:val="24"/>
        </w:rPr>
      </w:pPr>
    </w:p>
    <w:sectPr w:rsidR="00AD5BE4" w:rsidRPr="007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0A"/>
    <w:rsid w:val="00776F0A"/>
    <w:rsid w:val="00AD5BE4"/>
    <w:rsid w:val="00EF7B26"/>
    <w:rsid w:val="00F0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2021-12-24T02:37:00Z</dcterms:created>
  <dcterms:modified xsi:type="dcterms:W3CDTF">2021-12-24T03:01:00Z</dcterms:modified>
</cp:coreProperties>
</file>